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02D28F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673ED9">
        <w:rPr>
          <w:b/>
          <w:noProof/>
          <w:sz w:val="24"/>
        </w:rPr>
        <w:t>5</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3054A7" w:rsidRPr="003054A7">
        <w:rPr>
          <w:b/>
          <w:i/>
          <w:noProof/>
          <w:sz w:val="28"/>
        </w:rPr>
        <w:t>2104316</w:t>
      </w:r>
    </w:p>
    <w:p w14:paraId="38FC7C59" w14:textId="3FDE10C0" w:rsidR="00F83319" w:rsidRDefault="00673ED9" w:rsidP="00454F68">
      <w:pPr>
        <w:pStyle w:val="CRCoverPage"/>
        <w:tabs>
          <w:tab w:val="right" w:pos="9639"/>
        </w:tabs>
        <w:outlineLvl w:val="0"/>
        <w:rPr>
          <w:b/>
          <w:noProof/>
          <w:sz w:val="24"/>
        </w:rPr>
      </w:pPr>
      <w:r>
        <w:rPr>
          <w:b/>
          <w:noProof/>
          <w:sz w:val="24"/>
        </w:rPr>
        <w:t>M</w:t>
      </w:r>
      <w:r>
        <w:rPr>
          <w:rFonts w:hint="eastAsia"/>
          <w:b/>
          <w:noProof/>
          <w:sz w:val="24"/>
          <w:lang w:eastAsia="zh-CN"/>
        </w:rPr>
        <w:t>ay</w:t>
      </w:r>
      <w:r w:rsidR="00063C20">
        <w:rPr>
          <w:b/>
          <w:noProof/>
          <w:sz w:val="24"/>
        </w:rPr>
        <w:t xml:space="preserve"> 1</w:t>
      </w:r>
      <w:r>
        <w:rPr>
          <w:b/>
          <w:noProof/>
          <w:sz w:val="24"/>
        </w:rPr>
        <w:t>7</w:t>
      </w:r>
      <w:r w:rsidR="00063C20">
        <w:rPr>
          <w:b/>
          <w:noProof/>
          <w:sz w:val="24"/>
        </w:rPr>
        <w:t xml:space="preserve"> – </w:t>
      </w:r>
      <w:r>
        <w:rPr>
          <w:b/>
          <w:noProof/>
          <w:sz w:val="24"/>
        </w:rPr>
        <w:t>28</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92C763" w:rsidR="00F83319" w:rsidRPr="00410371" w:rsidRDefault="00F83319" w:rsidP="000F0E13">
            <w:pPr>
              <w:pStyle w:val="CRCoverPage"/>
              <w:spacing w:after="0"/>
              <w:ind w:right="560"/>
              <w:jc w:val="center"/>
              <w:rPr>
                <w:b/>
                <w:noProof/>
                <w:sz w:val="28"/>
              </w:rPr>
            </w:pPr>
            <w:r>
              <w:rPr>
                <w:b/>
                <w:noProof/>
                <w:sz w:val="28"/>
              </w:rPr>
              <w:t>23.50</w:t>
            </w:r>
            <w:r w:rsidR="004F6B5D">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5D1F2D9" w:rsidR="00F83319" w:rsidRPr="00410371" w:rsidRDefault="003054A7" w:rsidP="000F0E13">
            <w:pPr>
              <w:pStyle w:val="CRCoverPage"/>
              <w:spacing w:after="0"/>
              <w:rPr>
                <w:noProof/>
              </w:rPr>
            </w:pPr>
            <w:r w:rsidRPr="003054A7">
              <w:rPr>
                <w:b/>
                <w:noProof/>
                <w:sz w:val="28"/>
              </w:rPr>
              <w:t>2799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42423FE" w:rsidR="00F83319" w:rsidRPr="00410371" w:rsidRDefault="0019087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4126E01"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D2B5429" w:rsidR="00F83319" w:rsidRPr="001D5BE0" w:rsidRDefault="009E7DCD" w:rsidP="000B3BA2">
            <w:pPr>
              <w:pStyle w:val="CRCoverPage"/>
              <w:spacing w:after="0"/>
              <w:rPr>
                <w:noProof/>
              </w:rPr>
            </w:pPr>
            <w:r>
              <w:rPr>
                <w:lang w:eastAsia="zh-CN"/>
              </w:rPr>
              <w:t>Satellite backhaul with long delay notification to the PCF</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EB63DA9" w:rsidR="00F83319" w:rsidRPr="001D5BE0" w:rsidRDefault="00F83319" w:rsidP="00673ED9">
            <w:pPr>
              <w:pStyle w:val="CRCoverPage"/>
              <w:spacing w:after="0"/>
              <w:rPr>
                <w:noProof/>
              </w:rPr>
            </w:pPr>
            <w:r w:rsidRPr="001135DD">
              <w:rPr>
                <w:noProof/>
              </w:rPr>
              <w:t>20</w:t>
            </w:r>
            <w:r w:rsidR="001D5BE0" w:rsidRPr="001135DD">
              <w:rPr>
                <w:noProof/>
              </w:rPr>
              <w:t>2</w:t>
            </w:r>
            <w:r w:rsidR="00C31D5F" w:rsidRPr="001135DD">
              <w:rPr>
                <w:noProof/>
              </w:rPr>
              <w:t>1-0</w:t>
            </w:r>
            <w:r w:rsidR="00673ED9" w:rsidRPr="001135DD">
              <w:rPr>
                <w:noProof/>
              </w:rPr>
              <w:t>5</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F57487A" w:rsidR="00F83319" w:rsidRPr="001D5BE0" w:rsidRDefault="00C31D5F" w:rsidP="000F0E13">
            <w:pPr>
              <w:pStyle w:val="CRCoverPage"/>
              <w:spacing w:after="0"/>
              <w:ind w:right="-609"/>
              <w:rPr>
                <w:b/>
                <w:noProof/>
              </w:rPr>
            </w:pPr>
            <w:r w:rsidRPr="001135DD">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6B3D" w14:textId="408555AF" w:rsidR="00CB2417" w:rsidRPr="005176C8" w:rsidRDefault="00CF63DC" w:rsidP="003D49B1">
            <w:pPr>
              <w:pStyle w:val="B1"/>
              <w:ind w:left="0" w:firstLine="0"/>
              <w:rPr>
                <w:rFonts w:ascii="Arial" w:hAnsi="Arial"/>
                <w:lang w:eastAsia="zh-CN"/>
              </w:rPr>
            </w:pPr>
            <w:r w:rsidRPr="005176C8">
              <w:rPr>
                <w:rFonts w:ascii="Arial" w:hAnsi="Arial"/>
                <w:lang w:eastAsia="zh-CN"/>
              </w:rPr>
              <w:t xml:space="preserve">In NTN case, Information including satellite backhaul category is </w:t>
            </w:r>
            <w:proofErr w:type="spellStart"/>
            <w:r w:rsidRPr="005176C8">
              <w:rPr>
                <w:rFonts w:ascii="Arial" w:hAnsi="Arial"/>
                <w:lang w:eastAsia="zh-CN"/>
              </w:rPr>
              <w:t>provided</w:t>
            </w:r>
            <w:del w:id="5" w:author="Ericsson User2" w:date="2021-05-24T14:39:00Z">
              <w:r w:rsidRPr="005176C8" w:rsidDel="00181E6D">
                <w:rPr>
                  <w:rFonts w:ascii="Arial" w:hAnsi="Arial"/>
                  <w:lang w:eastAsia="zh-CN"/>
                </w:rPr>
                <w:delText xml:space="preserve"> by AMF/</w:delText>
              </w:r>
            </w:del>
            <w:r w:rsidRPr="005176C8">
              <w:rPr>
                <w:rFonts w:ascii="Arial" w:hAnsi="Arial"/>
                <w:lang w:eastAsia="zh-CN"/>
              </w:rPr>
              <w:t>SMF</w:t>
            </w:r>
            <w:proofErr w:type="spellEnd"/>
            <w:r w:rsidRPr="005176C8">
              <w:rPr>
                <w:rFonts w:ascii="Arial" w:hAnsi="Arial"/>
                <w:lang w:eastAsia="zh-CN"/>
              </w:rPr>
              <w:t xml:space="preserve"> to PCF </w:t>
            </w:r>
            <w:proofErr w:type="gramStart"/>
            <w:r w:rsidRPr="005176C8">
              <w:rPr>
                <w:rFonts w:ascii="Arial" w:hAnsi="Arial"/>
                <w:lang w:eastAsia="zh-CN"/>
              </w:rPr>
              <w:t>in order to</w:t>
            </w:r>
            <w:proofErr w:type="gramEnd"/>
            <w:r w:rsidRPr="005176C8">
              <w:rPr>
                <w:rFonts w:ascii="Arial" w:hAnsi="Arial"/>
                <w:lang w:eastAsia="zh-CN"/>
              </w:rPr>
              <w:t xml:space="preserve"> make policy decision</w:t>
            </w:r>
            <w:r w:rsidR="00E83E37" w:rsidRPr="005176C8">
              <w:rPr>
                <w:rFonts w:ascii="Arial" w:hAnsi="Arial"/>
                <w:lang w:eastAsia="zh-CN"/>
              </w:rPr>
              <w:t>/update</w:t>
            </w:r>
            <w:r w:rsidRPr="005176C8">
              <w:rPr>
                <w:rFonts w:ascii="Arial" w:hAnsi="Arial"/>
                <w:lang w:eastAsia="zh-CN"/>
              </w:rPr>
              <w:t xml:space="preserve"> </w:t>
            </w:r>
            <w:r w:rsidR="00E83E37" w:rsidRPr="005176C8">
              <w:rPr>
                <w:rFonts w:ascii="Arial" w:hAnsi="Arial"/>
                <w:lang w:eastAsia="zh-CN"/>
              </w:rPr>
              <w:t>in PCF.</w:t>
            </w:r>
          </w:p>
          <w:p w14:paraId="0C1C7FA0" w14:textId="77777777" w:rsidR="00E83E37" w:rsidRPr="005176C8" w:rsidRDefault="00E83E37" w:rsidP="00E83E37">
            <w:pPr>
              <w:pStyle w:val="B1"/>
              <w:ind w:left="0" w:firstLine="0"/>
              <w:rPr>
                <w:rFonts w:ascii="Arial" w:hAnsi="Arial"/>
                <w:lang w:eastAsia="zh-CN"/>
              </w:rPr>
            </w:pPr>
            <w:r w:rsidRPr="005176C8">
              <w:rPr>
                <w:rFonts w:ascii="Arial" w:hAnsi="Arial"/>
                <w:lang w:eastAsia="zh-CN"/>
              </w:rPr>
              <w:t>The policy control request trigger conditions which contain “Satellite category backhaul change” has been defined in TS 23.503-</w:t>
            </w:r>
            <w:r w:rsidRPr="005176C8">
              <w:rPr>
                <w:rFonts w:ascii="Arial" w:hAnsi="Arial" w:hint="eastAsia"/>
                <w:lang w:eastAsia="zh-CN"/>
              </w:rPr>
              <w:t>h</w:t>
            </w:r>
            <w:r w:rsidRPr="005176C8">
              <w:rPr>
                <w:rFonts w:ascii="Arial" w:hAnsi="Arial"/>
                <w:lang w:eastAsia="zh-CN"/>
              </w:rPr>
              <w:t xml:space="preserve">00 (see in clause 6.1.3.5) </w:t>
            </w:r>
          </w:p>
          <w:p w14:paraId="2D839E7C" w14:textId="39A4D848" w:rsidR="00E83E37" w:rsidRPr="005176C8" w:rsidRDefault="00E83E37" w:rsidP="00E83E37">
            <w:pPr>
              <w:pStyle w:val="B1"/>
              <w:ind w:left="0" w:firstLine="0"/>
              <w:rPr>
                <w:rFonts w:ascii="Arial" w:hAnsi="Arial"/>
                <w:lang w:eastAsia="zh-CN"/>
              </w:rPr>
            </w:pPr>
            <w:r w:rsidRPr="005176C8">
              <w:rPr>
                <w:rFonts w:ascii="Arial" w:hAnsi="Arial"/>
                <w:lang w:eastAsia="zh-CN"/>
              </w:rPr>
              <w:t>When such trigger condition is met, SMF</w:t>
            </w:r>
            <w:del w:id="6" w:author="Ericsson User2" w:date="2021-05-24T14:39:00Z">
              <w:r w:rsidRPr="005176C8" w:rsidDel="00181E6D">
                <w:rPr>
                  <w:rFonts w:ascii="Arial" w:hAnsi="Arial"/>
                  <w:lang w:eastAsia="zh-CN"/>
                </w:rPr>
                <w:delText>/AMF</w:delText>
              </w:r>
            </w:del>
            <w:r w:rsidRPr="005176C8">
              <w:rPr>
                <w:rFonts w:ascii="Arial" w:hAnsi="Arial"/>
                <w:lang w:eastAsia="zh-CN"/>
              </w:rPr>
              <w:t xml:space="preserve"> will report the current satellite backhaul category to PCF.</w:t>
            </w:r>
          </w:p>
          <w:p w14:paraId="2CDCC5BA" w14:textId="71CD4C88" w:rsidR="00E83E37" w:rsidRPr="005176C8" w:rsidRDefault="005176C8" w:rsidP="00E83E37">
            <w:pPr>
              <w:pStyle w:val="B1"/>
              <w:ind w:left="0" w:firstLine="0"/>
              <w:rPr>
                <w:rFonts w:ascii="Arial" w:hAnsi="Arial"/>
                <w:lang w:eastAsia="zh-CN"/>
              </w:rPr>
            </w:pPr>
            <w:r w:rsidRPr="005176C8">
              <w:rPr>
                <w:rFonts w:ascii="Arial" w:hAnsi="Arial"/>
                <w:lang w:eastAsia="zh-CN"/>
              </w:rPr>
              <w:t>There is absent description in TS 23.502.</w:t>
            </w: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49CFA19" w:rsidR="00547F0E" w:rsidRPr="005176C8" w:rsidRDefault="005176C8" w:rsidP="00E50DCE">
            <w:pPr>
              <w:pStyle w:val="B1"/>
              <w:spacing w:after="0"/>
              <w:ind w:left="0" w:firstLine="0"/>
              <w:rPr>
                <w:rFonts w:ascii="Arial" w:hAnsi="Arial"/>
                <w:lang w:eastAsia="zh-CN"/>
              </w:rPr>
            </w:pPr>
            <w:r w:rsidRPr="005176C8">
              <w:rPr>
                <w:rFonts w:ascii="Arial" w:hAnsi="Arial"/>
                <w:lang w:eastAsia="zh-CN"/>
              </w:rPr>
              <w:t>This contribution aims to add description in TS23.502 in alignment with TS 23.503</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5176C8" w:rsidRDefault="00F83319" w:rsidP="000F0E13">
            <w:pPr>
              <w:pStyle w:val="CRCoverPage"/>
              <w:spacing w:after="0"/>
              <w:rPr>
                <w:lang w:eastAsia="zh-C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06FB8D0" w:rsidR="002F31FB" w:rsidRPr="005176C8" w:rsidRDefault="005176C8" w:rsidP="002F31FB">
            <w:pPr>
              <w:pStyle w:val="CRCoverPage"/>
              <w:spacing w:after="0"/>
              <w:rPr>
                <w:lang w:eastAsia="zh-CN"/>
              </w:rPr>
            </w:pPr>
            <w:proofErr w:type="spellStart"/>
            <w:r w:rsidRPr="005176C8">
              <w:rPr>
                <w:lang w:eastAsia="zh-CN"/>
              </w:rPr>
              <w:t>Inconsisitent</w:t>
            </w:r>
            <w:proofErr w:type="spellEnd"/>
            <w:r w:rsidRPr="005176C8">
              <w:rPr>
                <w:lang w:eastAsia="zh-CN"/>
              </w:rPr>
              <w:t xml:space="preserve"> description between 23.502 and 23.503</w:t>
            </w:r>
          </w:p>
          <w:p w14:paraId="294EEF2C" w14:textId="20B81778" w:rsidR="00F83319" w:rsidRPr="00673ED9" w:rsidRDefault="00F83319" w:rsidP="009C57AC">
            <w:pPr>
              <w:pStyle w:val="CRCoverPage"/>
              <w:spacing w:after="0"/>
              <w:rPr>
                <w:noProof/>
                <w:highlight w:val="green"/>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6FFB7A8" w:rsidR="00F83319" w:rsidRDefault="004C6333" w:rsidP="000F4787">
            <w:pPr>
              <w:pStyle w:val="CRCoverPage"/>
              <w:spacing w:after="0"/>
              <w:rPr>
                <w:noProof/>
              </w:rPr>
            </w:pPr>
            <w:r w:rsidRPr="00140E21">
              <w:rPr>
                <w:rFonts w:eastAsia="SimSun"/>
              </w:rPr>
              <w:t>4.16.1.2</w:t>
            </w:r>
            <w:r>
              <w:rPr>
                <w:rFonts w:eastAsia="SimSun" w:hint="eastAsia"/>
                <w:lang w:eastAsia="zh-CN"/>
              </w:rPr>
              <w:t>,</w:t>
            </w:r>
            <w:r>
              <w:rPr>
                <w:rFonts w:eastAsia="SimSun"/>
                <w:lang w:eastAsia="zh-CN"/>
              </w:rPr>
              <w:t xml:space="preserve"> </w:t>
            </w:r>
            <w:r w:rsidRPr="00140E21">
              <w:rPr>
                <w:lang w:eastAsia="zh-CN"/>
              </w:rPr>
              <w:t>5.2.5.4.2</w:t>
            </w:r>
            <w:r>
              <w:rPr>
                <w:lang w:eastAsia="zh-CN"/>
              </w:rPr>
              <w:t xml:space="preserve">, </w:t>
            </w:r>
            <w:r w:rsidRPr="00140E21">
              <w:t>5.2.5.4.5</w:t>
            </w:r>
            <w:r>
              <w:t xml:space="preserve">, </w:t>
            </w:r>
            <w:r w:rsidRPr="00140E21">
              <w:t>5.2.8.3.1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p w14:paraId="1D9850E7" w14:textId="440E6673" w:rsidR="00F83319" w:rsidRDefault="00F83319" w:rsidP="001D5BE0">
      <w:pPr>
        <w:jc w:val="center"/>
        <w:rPr>
          <w:color w:val="FF0000"/>
          <w:sz w:val="36"/>
        </w:rPr>
      </w:pPr>
      <w:bookmarkStart w:id="9" w:name="OLE_LINK2"/>
      <w:bookmarkStart w:id="10" w:name="OLE_LINK3"/>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 ***************</w:t>
      </w:r>
      <w:bookmarkEnd w:id="9"/>
      <w:bookmarkEnd w:id="10"/>
    </w:p>
    <w:p w14:paraId="378E1BDA" w14:textId="77777777" w:rsidR="00623DB2" w:rsidRPr="00140E21" w:rsidRDefault="00623DB2" w:rsidP="00623DB2">
      <w:pPr>
        <w:pStyle w:val="Heading4"/>
        <w:rPr>
          <w:rFonts w:eastAsia="SimSun"/>
        </w:rPr>
      </w:pPr>
      <w:bookmarkStart w:id="11" w:name="_Toc20204223"/>
      <w:bookmarkStart w:id="12" w:name="_Toc27894915"/>
      <w:bookmarkStart w:id="13" w:name="_Toc36191996"/>
      <w:bookmarkStart w:id="14" w:name="_Toc45193086"/>
      <w:bookmarkStart w:id="15" w:name="_Toc47592718"/>
      <w:bookmarkStart w:id="16" w:name="_Toc51834805"/>
      <w:bookmarkStart w:id="17" w:name="_Toc68062007"/>
      <w:bookmarkStart w:id="18" w:name="_Toc45193558"/>
      <w:bookmarkStart w:id="19" w:name="_Toc47593190"/>
      <w:bookmarkStart w:id="20" w:name="_Toc51835277"/>
      <w:bookmarkStart w:id="21" w:name="_Toc68062511"/>
      <w:bookmarkStart w:id="22" w:name="_Toc45194840"/>
      <w:bookmarkStart w:id="23" w:name="_Toc47594252"/>
      <w:bookmarkStart w:id="24" w:name="_Toc51836883"/>
      <w:bookmarkStart w:id="25" w:name="_Toc59101317"/>
      <w:r w:rsidRPr="00140E21">
        <w:rPr>
          <w:rFonts w:eastAsia="SimSun"/>
        </w:rPr>
        <w:t>4.16.1.2</w:t>
      </w:r>
      <w:r w:rsidRPr="00140E21">
        <w:rPr>
          <w:rFonts w:eastAsia="SimSun"/>
        </w:rPr>
        <w:tab/>
        <w:t>AM Policy Association Establishment with new Selected PCF</w:t>
      </w:r>
      <w:bookmarkEnd w:id="11"/>
      <w:bookmarkEnd w:id="12"/>
      <w:bookmarkEnd w:id="13"/>
      <w:bookmarkEnd w:id="14"/>
      <w:bookmarkEnd w:id="15"/>
      <w:bookmarkEnd w:id="16"/>
      <w:bookmarkEnd w:id="17"/>
    </w:p>
    <w:bookmarkStart w:id="26" w:name="_MON_1592305003"/>
    <w:bookmarkEnd w:id="26"/>
    <w:p w14:paraId="61CF4559" w14:textId="77777777" w:rsidR="00623DB2" w:rsidRPr="00140E21" w:rsidRDefault="00623DB2" w:rsidP="00623DB2">
      <w:pPr>
        <w:pStyle w:val="TH"/>
      </w:pPr>
      <w:r w:rsidRPr="00140E21">
        <w:object w:dxaOrig="6549" w:dyaOrig="3702" w14:anchorId="6812E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4.9pt" o:ole="">
            <v:imagedata r:id="rId13" o:title=""/>
          </v:shape>
          <o:OLEObject Type="Embed" ProgID="Word.Picture.8" ShapeID="_x0000_i1025" DrawAspect="Content" ObjectID="_1683372552" r:id="rId14"/>
        </w:object>
      </w:r>
    </w:p>
    <w:p w14:paraId="67A4484A" w14:textId="77777777" w:rsidR="00623DB2" w:rsidRPr="00140E21" w:rsidRDefault="00623DB2" w:rsidP="00623DB2">
      <w:pPr>
        <w:pStyle w:val="TF"/>
        <w:rPr>
          <w:lang w:eastAsia="zh-CN"/>
        </w:rPr>
      </w:pPr>
      <w:r w:rsidRPr="00140E21">
        <w:t xml:space="preserve">Figure 4.16.1.2-1: </w:t>
      </w:r>
      <w:bookmarkStart w:id="27" w:name="_Hlk500404818"/>
      <w:r w:rsidRPr="00140E21">
        <w:t xml:space="preserve">AM </w:t>
      </w:r>
      <w:r w:rsidRPr="00140E21">
        <w:rPr>
          <w:lang w:eastAsia="zh-CN"/>
        </w:rPr>
        <w:t>Policy Association</w:t>
      </w:r>
      <w:bookmarkEnd w:id="27"/>
      <w:r w:rsidRPr="00140E21">
        <w:t xml:space="preserve"> Establishment with new Selected PCF</w:t>
      </w:r>
    </w:p>
    <w:p w14:paraId="24761A5F" w14:textId="77777777" w:rsidR="00623DB2" w:rsidRPr="00140E21" w:rsidRDefault="00623DB2" w:rsidP="00623DB2">
      <w:pPr>
        <w:rPr>
          <w:lang w:eastAsia="zh-CN"/>
        </w:rPr>
      </w:pPr>
      <w:r w:rsidRPr="00140E21">
        <w:t>This procedure concerns both roaming and non-roaming scenarios.</w:t>
      </w:r>
    </w:p>
    <w:p w14:paraId="61DE8008" w14:textId="77777777" w:rsidR="00623DB2" w:rsidRPr="00140E21" w:rsidRDefault="00623DB2" w:rsidP="00623DB2">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FE2A4B9" w14:textId="77777777" w:rsidR="00623DB2" w:rsidRPr="00140E21" w:rsidRDefault="00623DB2" w:rsidP="00623DB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4D623AD" w14:textId="4F54D3B9" w:rsidR="00623DB2" w:rsidRPr="00140E21" w:rsidRDefault="00623DB2" w:rsidP="00623DB2">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w:t>
      </w:r>
      <w:r w:rsidRPr="00623DB2">
        <w:rPr>
          <w:lang w:eastAsia="zh-CN"/>
        </w:rPr>
        <w:t>d, the AMF requests the PCF to apply operator policies for the UE from the PCF. The AMF sends</w:t>
      </w:r>
      <w:r w:rsidRPr="00140E21">
        <w:rPr>
          <w:lang w:eastAsia="zh-CN"/>
        </w:rPr>
        <w:t xml:space="preserve">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xml:space="preserve">, PEI, ULI, UE time zone, </w:t>
      </w:r>
      <w:r w:rsidRPr="00F56C66">
        <w:rPr>
          <w:highlight w:val="yellow"/>
          <w:lang w:eastAsia="zh-CN"/>
          <w:rPrChange w:id="28" w:author="Ericsson User" w:date="2021-05-20T16:05:00Z">
            <w:rPr>
              <w:lang w:eastAsia="zh-CN"/>
            </w:rPr>
          </w:rPrChange>
        </w:rPr>
        <w:t>and</w:t>
      </w:r>
      <w:r w:rsidRPr="00140E21">
        <w:rPr>
          <w:lang w:eastAsia="zh-CN"/>
        </w:rPr>
        <w:t xml:space="preserve"> Serving Network</w:t>
      </w:r>
      <w:r>
        <w:rPr>
          <w:lang w:eastAsia="zh-CN"/>
        </w:rPr>
        <w:t xml:space="preserve"> (PLMN ID, or PLMN ID and NID, see clause 5.34 of TS 23.501 [2])</w:t>
      </w:r>
      <w:ins w:id="29" w:author="Ericsson User" w:date="2021-05-20T16:05:00Z">
        <w:del w:id="30" w:author="Ericsson User2" w:date="2021-05-24T14:39:00Z">
          <w:r w:rsidR="00F56C66" w:rsidDel="00D4468A">
            <w:rPr>
              <w:lang w:eastAsia="zh-CN"/>
            </w:rPr>
            <w:delText xml:space="preserve"> </w:delText>
          </w:r>
          <w:r w:rsidR="00F56C66" w:rsidRPr="00F56C66" w:rsidDel="00D4468A">
            <w:rPr>
              <w:highlight w:val="yellow"/>
              <w:lang w:eastAsia="zh-CN"/>
              <w:rPrChange w:id="31" w:author="Ericsson User" w:date="2021-05-20T16:05:00Z">
                <w:rPr>
                  <w:lang w:eastAsia="zh-CN"/>
                </w:rPr>
              </w:rPrChange>
            </w:rPr>
            <w:delText>and</w:delText>
          </w:r>
        </w:del>
      </w:ins>
      <w:ins w:id="32" w:author="Ericsson User" w:date="2021-05-20T16:04:00Z">
        <w:del w:id="33" w:author="Ericsson User2" w:date="2021-05-24T14:39:00Z">
          <w:r w:rsidR="00F56C66" w:rsidDel="00D4468A">
            <w:rPr>
              <w:lang w:eastAsia="zh-CN"/>
            </w:rPr>
            <w:delText xml:space="preserve"> </w:delText>
          </w:r>
        </w:del>
      </w:ins>
      <w:ins w:id="34" w:author="mi" w:date="2021-05-08T09:25:00Z">
        <w:del w:id="35" w:author="Ericsson User2" w:date="2021-05-24T14:39:00Z">
          <w:r w:rsidDel="00D4468A">
            <w:delText>Satellite backhaul category</w:delText>
          </w:r>
        </w:del>
      </w:ins>
      <w:r w:rsidRPr="00140E21">
        <w:rPr>
          <w:lang w:eastAsia="zh-CN"/>
        </w:rPr>
        <w:t>.</w:t>
      </w:r>
    </w:p>
    <w:p w14:paraId="46236EDA" w14:textId="77777777" w:rsidR="00623DB2" w:rsidRPr="00140E21" w:rsidRDefault="00623DB2" w:rsidP="00623DB2">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58607437" w14:textId="77777777" w:rsidR="00623DB2" w:rsidRPr="00140E21" w:rsidRDefault="00623DB2" w:rsidP="00623DB2">
      <w:pPr>
        <w:pStyle w:val="B1"/>
      </w:pPr>
      <w:r w:rsidRPr="00140E21">
        <w:tab/>
        <w:t>The AMF is implicitly subscribed in the (V-)PCF to be notified of changes in the policies.</w:t>
      </w:r>
    </w:p>
    <w:p w14:paraId="075745B7" w14:textId="77777777" w:rsidR="00623DB2" w:rsidRDefault="00623DB2" w:rsidP="00623DB2">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A1A27E4" w14:textId="77777777" w:rsidR="00623DB2" w:rsidRPr="00140E21" w:rsidRDefault="00623DB2" w:rsidP="00623DB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CC1B4DD" w14:textId="3B49C798" w:rsidR="00623DB2" w:rsidRPr="00623DB2" w:rsidRDefault="00623DB2" w:rsidP="00623DB2">
      <w:pPr>
        <w:pStyle w:val="Heading4"/>
        <w:jc w:val="center"/>
      </w:pPr>
      <w:bookmarkStart w:id="36" w:name="OLE_LINK4"/>
      <w:bookmarkStart w:id="37" w:name="OLE_LINK5"/>
      <w:r w:rsidRPr="004A0F5A">
        <w:rPr>
          <w:color w:val="FF0000"/>
          <w:sz w:val="36"/>
        </w:rPr>
        <w:t xml:space="preserve">*************** </w:t>
      </w:r>
      <w:r w:rsidR="009E7DCD">
        <w:rPr>
          <w:color w:val="FF0000"/>
          <w:sz w:val="36"/>
        </w:rPr>
        <w:t>Second</w:t>
      </w:r>
      <w:r w:rsidRPr="004A0F5A">
        <w:rPr>
          <w:color w:val="FF0000"/>
          <w:sz w:val="36"/>
        </w:rPr>
        <w:t xml:space="preserve"> change ***************</w:t>
      </w:r>
    </w:p>
    <w:p w14:paraId="5F00AD3F" w14:textId="77777777" w:rsidR="009E7DCD" w:rsidRPr="00140E21" w:rsidRDefault="009E7DCD" w:rsidP="009E7DCD">
      <w:pPr>
        <w:pStyle w:val="Heading5"/>
      </w:pPr>
      <w:bookmarkStart w:id="38" w:name="_Toc20204490"/>
      <w:bookmarkStart w:id="39" w:name="_Toc27895189"/>
      <w:bookmarkStart w:id="40" w:name="_Toc36192286"/>
      <w:bookmarkStart w:id="41" w:name="_Toc45193399"/>
      <w:bookmarkStart w:id="42" w:name="_Toc47593031"/>
      <w:bookmarkStart w:id="43" w:name="_Toc51835118"/>
      <w:bookmarkStart w:id="44" w:name="_Toc68062330"/>
      <w:bookmarkEnd w:id="36"/>
      <w:bookmarkEnd w:id="3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8"/>
      <w:bookmarkEnd w:id="39"/>
      <w:bookmarkEnd w:id="40"/>
      <w:bookmarkEnd w:id="41"/>
      <w:bookmarkEnd w:id="42"/>
      <w:bookmarkEnd w:id="43"/>
      <w:bookmarkEnd w:id="44"/>
    </w:p>
    <w:p w14:paraId="38032B4B" w14:textId="77777777" w:rsidR="009E7DCD" w:rsidRPr="00140E21" w:rsidRDefault="009E7DCD" w:rsidP="009E7DC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CA0BB2E" w14:textId="77777777" w:rsidR="009E7DCD" w:rsidRPr="00140E21" w:rsidRDefault="009E7DCD" w:rsidP="009E7DCD">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 relevant parameters about the PDU Session to the PCF.</w:t>
      </w:r>
    </w:p>
    <w:p w14:paraId="6D39B2DE" w14:textId="77777777" w:rsidR="009E7DCD" w:rsidRPr="00140E21" w:rsidRDefault="009E7DCD" w:rsidP="009E7DCD">
      <w:pPr>
        <w:rPr>
          <w:lang w:eastAsia="zh-CN"/>
        </w:rPr>
      </w:pPr>
      <w:proofErr w:type="gramStart"/>
      <w:r w:rsidRPr="00140E21">
        <w:rPr>
          <w:b/>
          <w:lang w:eastAsia="zh-CN"/>
        </w:rPr>
        <w:t>Inputs,</w:t>
      </w:r>
      <w:proofErr w:type="gramEnd"/>
      <w:r w:rsidRPr="00140E21">
        <w:rPr>
          <w:b/>
          <w:lang w:eastAsia="zh-CN"/>
        </w:rPr>
        <w:t xml:space="preserve">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598FE2DC" w14:textId="1CD8442F" w:rsidR="009E7DCD" w:rsidRPr="00140E21" w:rsidRDefault="009E7DCD" w:rsidP="009E7DC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w:t>
      </w:r>
      <w:proofErr w:type="gramStart"/>
      <w:r>
        <w:rPr>
          <w:lang w:eastAsia="zh-CN"/>
        </w:rPr>
        <w:t>MA PDU Request indication,</w:t>
      </w:r>
      <w:proofErr w:type="gramEnd"/>
      <w:r>
        <w:rPr>
          <w:lang w:eastAsia="zh-CN"/>
        </w:rPr>
        <w:t xml:space="preserve"> MA PDU Network-Upgrade Allowed indication, ATSSS capabilities of the MA PDU Session, QoS constraints from the VPLMN (see clause 4.3.2.2.2)</w:t>
      </w:r>
      <w:ins w:id="45" w:author="mi" w:date="2021-05-08T10:04:00Z">
        <w:r>
          <w:rPr>
            <w:lang w:eastAsia="zh-CN"/>
          </w:rPr>
          <w:t xml:space="preserve">, </w:t>
        </w:r>
        <w:r>
          <w:t>Satellite backhaul category</w:t>
        </w:r>
      </w:ins>
      <w:r>
        <w:rPr>
          <w:lang w:eastAsia="zh-CN"/>
        </w:rPr>
        <w:t>.</w:t>
      </w:r>
    </w:p>
    <w:p w14:paraId="7FFF07A1" w14:textId="77777777" w:rsidR="009E7DCD" w:rsidRPr="00140E21" w:rsidRDefault="009E7DCD" w:rsidP="009E7DCD">
      <w:r w:rsidRPr="00140E21">
        <w:t>Frame</w:t>
      </w:r>
      <w:r>
        <w:t>d</w:t>
      </w:r>
      <w:r w:rsidRPr="00140E21">
        <w:t xml:space="preserve"> Route</w:t>
      </w:r>
      <w:r>
        <w:t xml:space="preserve"> information is </w:t>
      </w:r>
      <w:r w:rsidRPr="00140E21">
        <w:t>defined in Table 5.2.3.3.1-1.</w:t>
      </w:r>
    </w:p>
    <w:p w14:paraId="75D4B966" w14:textId="77777777" w:rsidR="009E7DCD" w:rsidRPr="00140E21" w:rsidRDefault="009E7DCD" w:rsidP="009E7DCD">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7CD97F74"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EFB79A8" w14:textId="77777777" w:rsidR="009E7DCD" w:rsidRPr="00140E21" w:rsidRDefault="009E7DCD" w:rsidP="009E7DCD">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076E6E4" w14:textId="77777777" w:rsidR="009E7DCD" w:rsidRPr="00140E21" w:rsidRDefault="009E7DCD" w:rsidP="009E7DCD">
      <w:pPr>
        <w:rPr>
          <w:lang w:eastAsia="zh-CN"/>
        </w:rPr>
      </w:pPr>
      <w:r w:rsidRPr="00140E21">
        <w:rPr>
          <w:b/>
          <w:lang w:eastAsia="zh-CN"/>
        </w:rPr>
        <w:t>Outputs, Optional:</w:t>
      </w:r>
      <w:r w:rsidRPr="00140E21">
        <w:rPr>
          <w:lang w:eastAsia="zh-CN"/>
        </w:rPr>
        <w:t xml:space="preserve"> Policy information for the PDU Session as defined in clause 5.2.5.4.1.</w:t>
      </w:r>
    </w:p>
    <w:p w14:paraId="7C848FE4" w14:textId="77777777" w:rsidR="009E7DCD" w:rsidRPr="00140E21" w:rsidRDefault="009E7DCD" w:rsidP="009E7DCD">
      <w:pPr>
        <w:rPr>
          <w:lang w:eastAsia="zh-CN"/>
        </w:rPr>
      </w:pPr>
      <w:r w:rsidRPr="00140E21">
        <w:rPr>
          <w:lang w:eastAsia="zh-CN"/>
        </w:rPr>
        <w:t>See clause 4.16.4 for the detail usage of this service operation.</w:t>
      </w:r>
    </w:p>
    <w:p w14:paraId="04912095" w14:textId="77777777" w:rsidR="009E7DCD" w:rsidRPr="00140E21" w:rsidRDefault="009E7DCD" w:rsidP="009E7DCD">
      <w:pPr>
        <w:rPr>
          <w:lang w:eastAsia="zh-CN"/>
        </w:rPr>
      </w:pPr>
      <w:r>
        <w:rPr>
          <w:lang w:eastAsia="zh-CN"/>
        </w:rPr>
        <w:t>See clauses 4.22.2.1 and 4.22.3 for detailed usage of this service operation for ATSSS.</w:t>
      </w:r>
    </w:p>
    <w:p w14:paraId="671F1CC3" w14:textId="7276DE30" w:rsidR="009E7DCD" w:rsidRPr="00623DB2" w:rsidRDefault="009E7DCD" w:rsidP="009E7DCD">
      <w:pPr>
        <w:pStyle w:val="Heading4"/>
        <w:jc w:val="center"/>
      </w:pPr>
      <w:r w:rsidRPr="004A0F5A">
        <w:rPr>
          <w:color w:val="FF0000"/>
          <w:sz w:val="36"/>
        </w:rPr>
        <w:t xml:space="preserve">*************** </w:t>
      </w:r>
      <w:r>
        <w:rPr>
          <w:color w:val="FF0000"/>
          <w:sz w:val="36"/>
        </w:rPr>
        <w:t>Third</w:t>
      </w:r>
      <w:r w:rsidRPr="004A0F5A">
        <w:rPr>
          <w:color w:val="FF0000"/>
          <w:sz w:val="36"/>
        </w:rPr>
        <w:t xml:space="preserve"> change ***************</w:t>
      </w:r>
    </w:p>
    <w:p w14:paraId="49C2367B" w14:textId="77777777" w:rsidR="009E7DCD" w:rsidRPr="00140E21" w:rsidRDefault="009E7DCD" w:rsidP="009E7DCD">
      <w:pPr>
        <w:pStyle w:val="Heading5"/>
      </w:pPr>
      <w:bookmarkStart w:id="46" w:name="_Toc27895192"/>
      <w:bookmarkStart w:id="47" w:name="_Toc36192289"/>
      <w:bookmarkStart w:id="48" w:name="_Toc45193402"/>
      <w:bookmarkStart w:id="49" w:name="_Toc47593034"/>
      <w:bookmarkStart w:id="50" w:name="_Toc51835121"/>
      <w:bookmarkStart w:id="51" w:name="_Toc68062333"/>
      <w:r w:rsidRPr="00140E21">
        <w:t>5.2.5.4.5</w:t>
      </w:r>
      <w:r w:rsidRPr="00140E21">
        <w:tab/>
      </w:r>
      <w:proofErr w:type="spellStart"/>
      <w:r w:rsidRPr="00140E21">
        <w:t>Npcf_SMPolicyControl_Update</w:t>
      </w:r>
      <w:proofErr w:type="spellEnd"/>
      <w:r w:rsidRPr="00140E21">
        <w:t xml:space="preserve"> service operation</w:t>
      </w:r>
      <w:bookmarkEnd w:id="46"/>
      <w:bookmarkEnd w:id="47"/>
      <w:bookmarkEnd w:id="48"/>
      <w:bookmarkEnd w:id="49"/>
      <w:bookmarkEnd w:id="50"/>
      <w:bookmarkEnd w:id="51"/>
    </w:p>
    <w:p w14:paraId="3AB0F249" w14:textId="77777777" w:rsidR="009E7DCD" w:rsidRPr="00140E21" w:rsidRDefault="009E7DCD" w:rsidP="009E7DCD">
      <w:r w:rsidRPr="00140E21">
        <w:rPr>
          <w:b/>
        </w:rPr>
        <w:t>Service operation name:</w:t>
      </w:r>
      <w:r w:rsidRPr="00140E21">
        <w:t xml:space="preserve"> </w:t>
      </w:r>
      <w:proofErr w:type="spellStart"/>
      <w:r w:rsidRPr="00140E21">
        <w:t>Npcf_SMPolicyControl_Update</w:t>
      </w:r>
      <w:proofErr w:type="spellEnd"/>
      <w:r w:rsidRPr="00140E21">
        <w:t>.</w:t>
      </w:r>
    </w:p>
    <w:p w14:paraId="314BC00C" w14:textId="77777777" w:rsidR="009E7DCD" w:rsidRPr="00140E21" w:rsidRDefault="009E7DCD" w:rsidP="009E7DCD">
      <w:r w:rsidRPr="00140E21">
        <w:rPr>
          <w:b/>
        </w:rPr>
        <w:t>Description:</w:t>
      </w:r>
      <w:r w:rsidRPr="00140E21">
        <w:t xml:space="preserve"> The NF Service Consumer can request the update of the SM Policy Association to receive updated Policy information for the PDU Session.</w:t>
      </w:r>
    </w:p>
    <w:p w14:paraId="42136AEB" w14:textId="77777777" w:rsidR="009E7DCD" w:rsidRPr="00140E21" w:rsidRDefault="009E7DCD" w:rsidP="009E7DCD">
      <w:r w:rsidRPr="00140E21">
        <w:rPr>
          <w:b/>
        </w:rPr>
        <w:t>Inputs, Required:</w:t>
      </w:r>
      <w:r w:rsidRPr="00140E21">
        <w:t xml:space="preserve"> SM Policy Association ID.</w:t>
      </w:r>
    </w:p>
    <w:p w14:paraId="7DF99C0C" w14:textId="336CB896" w:rsidR="009E7DCD" w:rsidRPr="00140E21" w:rsidRDefault="009E7DCD" w:rsidP="009E7DCD">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52" w:author="mi" w:date="2021-05-08T10:05:00Z">
        <w:r w:rsidRPr="009E7DCD">
          <w:t xml:space="preserve"> </w:t>
        </w:r>
        <w:r>
          <w:t>, Satellite backhaul category</w:t>
        </w:r>
      </w:ins>
      <w:r>
        <w:t>.</w:t>
      </w:r>
    </w:p>
    <w:p w14:paraId="6BE48107" w14:textId="77777777" w:rsidR="009E7DCD" w:rsidRPr="00140E21" w:rsidRDefault="009E7DCD" w:rsidP="009E7DCD">
      <w:r w:rsidRPr="00140E21">
        <w:t>W-5GAN specific PDU session information provided by the SMF is specified in TS</w:t>
      </w:r>
      <w:r>
        <w:t> </w:t>
      </w:r>
      <w:r w:rsidRPr="00140E21">
        <w:t>23.316</w:t>
      </w:r>
      <w:r>
        <w:t> </w:t>
      </w:r>
      <w:r w:rsidRPr="00140E21">
        <w:t>[53].</w:t>
      </w:r>
    </w:p>
    <w:p w14:paraId="3836CF5F" w14:textId="77777777" w:rsidR="009E7DCD" w:rsidRPr="00140E21" w:rsidRDefault="009E7DCD" w:rsidP="009E7DCD">
      <w:proofErr w:type="gramStart"/>
      <w:r w:rsidRPr="00140E21">
        <w:rPr>
          <w:b/>
        </w:rPr>
        <w:t>Outputs,</w:t>
      </w:r>
      <w:proofErr w:type="gramEnd"/>
      <w:r w:rsidRPr="00140E21">
        <w:rPr>
          <w:b/>
        </w:rPr>
        <w:t xml:space="preserve"> Required:</w:t>
      </w:r>
      <w:r w:rsidRPr="00140E21">
        <w:t xml:space="preserve"> Success or not.</w:t>
      </w:r>
    </w:p>
    <w:p w14:paraId="29BE43A8" w14:textId="77777777" w:rsidR="009E7DCD" w:rsidRPr="00140E21" w:rsidRDefault="009E7DCD" w:rsidP="009E7DCD">
      <w:r w:rsidRPr="00140E21">
        <w:rPr>
          <w:b/>
        </w:rPr>
        <w:t>Outputs, Optional:</w:t>
      </w:r>
      <w:r w:rsidRPr="00140E21">
        <w:t xml:space="preserve"> Policy information for the PDU Session as defined in clause 5.2.5.4.1.</w:t>
      </w:r>
    </w:p>
    <w:p w14:paraId="03365D33" w14:textId="77777777" w:rsidR="009E7DCD" w:rsidRPr="00140E21" w:rsidRDefault="009E7DCD" w:rsidP="009E7DCD">
      <w:r w:rsidRPr="00140E21">
        <w:t>See clause 4.16.5.1 for the usage of this service operation.</w:t>
      </w:r>
    </w:p>
    <w:p w14:paraId="57A226D9" w14:textId="77777777" w:rsidR="009E7DCD" w:rsidRPr="00140E21" w:rsidRDefault="009E7DCD" w:rsidP="009E7DCD">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5536CC06" w14:textId="677DC6C7" w:rsidR="009E7DCD" w:rsidRPr="00623DB2" w:rsidRDefault="009E7DCD" w:rsidP="009E7DCD">
      <w:pPr>
        <w:pStyle w:val="Heading4"/>
        <w:jc w:val="center"/>
      </w:pPr>
      <w:r w:rsidRPr="004A0F5A">
        <w:rPr>
          <w:color w:val="FF0000"/>
          <w:sz w:val="36"/>
        </w:rPr>
        <w:lastRenderedPageBreak/>
        <w:t xml:space="preserve">*************** </w:t>
      </w:r>
      <w:r>
        <w:rPr>
          <w:color w:val="FF0000"/>
          <w:sz w:val="36"/>
        </w:rPr>
        <w:t>Fourth</w:t>
      </w:r>
      <w:r w:rsidRPr="004A0F5A">
        <w:rPr>
          <w:color w:val="FF0000"/>
          <w:sz w:val="36"/>
        </w:rPr>
        <w:t xml:space="preserve"> change ***************</w:t>
      </w:r>
    </w:p>
    <w:p w14:paraId="6318B221" w14:textId="27138C2D" w:rsidR="00395142" w:rsidRPr="00140E21" w:rsidRDefault="00395142" w:rsidP="00395142">
      <w:pPr>
        <w:pStyle w:val="Heading4"/>
      </w:pPr>
      <w:r w:rsidRPr="00140E21">
        <w:t>5.2.8.3</w:t>
      </w:r>
      <w:r w:rsidRPr="00140E21">
        <w:tab/>
      </w:r>
      <w:proofErr w:type="spellStart"/>
      <w:r w:rsidRPr="00140E21">
        <w:t>Nsmf_EventExposure</w:t>
      </w:r>
      <w:proofErr w:type="spellEnd"/>
      <w:r w:rsidRPr="00140E21">
        <w:t xml:space="preserve"> Service</w:t>
      </w:r>
      <w:bookmarkEnd w:id="18"/>
      <w:bookmarkEnd w:id="19"/>
      <w:bookmarkEnd w:id="20"/>
      <w:bookmarkEnd w:id="21"/>
    </w:p>
    <w:p w14:paraId="45769213" w14:textId="77777777" w:rsidR="00395142" w:rsidRPr="00140E21" w:rsidRDefault="00395142" w:rsidP="00395142">
      <w:pPr>
        <w:pStyle w:val="Heading5"/>
      </w:pPr>
      <w:bookmarkStart w:id="53" w:name="_Toc20204644"/>
      <w:bookmarkStart w:id="54" w:name="_Toc27895351"/>
      <w:bookmarkStart w:id="55" w:name="_Toc36192454"/>
      <w:bookmarkStart w:id="56" w:name="_Toc45193559"/>
      <w:bookmarkStart w:id="57" w:name="_Toc47593191"/>
      <w:bookmarkStart w:id="58" w:name="_Toc51835278"/>
      <w:bookmarkStart w:id="59" w:name="_Toc68062512"/>
      <w:r w:rsidRPr="00140E21">
        <w:t>5.2.8.3.1</w:t>
      </w:r>
      <w:r w:rsidRPr="00140E21">
        <w:tab/>
        <w:t>General</w:t>
      </w:r>
      <w:bookmarkEnd w:id="53"/>
      <w:bookmarkEnd w:id="54"/>
      <w:bookmarkEnd w:id="55"/>
      <w:bookmarkEnd w:id="56"/>
      <w:bookmarkEnd w:id="57"/>
      <w:bookmarkEnd w:id="58"/>
      <w:bookmarkEnd w:id="59"/>
    </w:p>
    <w:p w14:paraId="70CEC6EE" w14:textId="77777777" w:rsidR="00395142" w:rsidRPr="00140E21" w:rsidRDefault="00395142" w:rsidP="0039514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7B2851B" w14:textId="77777777" w:rsidR="00395142" w:rsidRPr="00140E21" w:rsidRDefault="00395142" w:rsidP="00395142">
      <w:pPr>
        <w:pStyle w:val="B1"/>
      </w:pPr>
      <w:r w:rsidRPr="00140E21">
        <w:t>-</w:t>
      </w:r>
      <w:r w:rsidRPr="00140E21">
        <w:tab/>
        <w:t>Allow consumer NFs to Subscribe and unsubscribe for an Event ID on PDU Session(s</w:t>
      </w:r>
      <w:proofErr w:type="gramStart"/>
      <w:r w:rsidRPr="00140E21">
        <w:t>);</w:t>
      </w:r>
      <w:proofErr w:type="gramEnd"/>
    </w:p>
    <w:p w14:paraId="26A94556" w14:textId="77777777" w:rsidR="00395142" w:rsidRDefault="00395142" w:rsidP="00395142">
      <w:pPr>
        <w:pStyle w:val="B1"/>
      </w:pPr>
      <w:r>
        <w:t>-</w:t>
      </w:r>
      <w:r>
        <w:tab/>
        <w:t>Allow the NWDAF to collect data for network data analytics as specified in TS 23.288 [50</w:t>
      </w:r>
      <w:proofErr w:type="gramStart"/>
      <w:r>
        <w:t>];</w:t>
      </w:r>
      <w:proofErr w:type="gramEnd"/>
    </w:p>
    <w:p w14:paraId="46D5B6A1" w14:textId="77777777" w:rsidR="00395142" w:rsidRPr="00140E21" w:rsidRDefault="00395142" w:rsidP="00395142">
      <w:pPr>
        <w:pStyle w:val="B1"/>
      </w:pPr>
      <w:r w:rsidRPr="00140E21">
        <w:t>-</w:t>
      </w:r>
      <w:r w:rsidRPr="00140E21">
        <w:tab/>
        <w:t>Notifying events on the PDU Session to the subscribed NFs</w:t>
      </w:r>
      <w:r>
        <w:t>; and</w:t>
      </w:r>
    </w:p>
    <w:p w14:paraId="0FCC15C8" w14:textId="77777777" w:rsidR="00395142" w:rsidRPr="00140E21" w:rsidRDefault="00395142" w:rsidP="00395142">
      <w:pPr>
        <w:pStyle w:val="B1"/>
      </w:pPr>
      <w:r w:rsidRPr="00140E21">
        <w:t>-</w:t>
      </w:r>
      <w:r w:rsidRPr="00140E21">
        <w:tab/>
        <w:t>Allow consumer NFs to acknowledge or respond to an event notification.</w:t>
      </w:r>
    </w:p>
    <w:p w14:paraId="236C6496" w14:textId="77777777" w:rsidR="00395142" w:rsidRPr="00140E21" w:rsidRDefault="00395142" w:rsidP="00395142">
      <w:pPr>
        <w:rPr>
          <w:rFonts w:eastAsia="DengXian"/>
        </w:rPr>
      </w:pPr>
      <w:r w:rsidRPr="00140E21">
        <w:rPr>
          <w:rFonts w:eastAsia="DengXian"/>
        </w:rPr>
        <w:t>The following events can be subscribed by a NF consumer (Event ID is defined in clause 4.15.1):</w:t>
      </w:r>
    </w:p>
    <w:p w14:paraId="105B9A8C" w14:textId="77777777" w:rsidR="00395142" w:rsidRPr="00140E21" w:rsidRDefault="00395142" w:rsidP="0039514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544AE59" w14:textId="77777777" w:rsidR="00395142" w:rsidRDefault="00395142" w:rsidP="00395142">
      <w:pPr>
        <w:pStyle w:val="B1"/>
        <w:rPr>
          <w:rFonts w:eastAsia="DengXian"/>
        </w:rPr>
      </w:pPr>
      <w:r>
        <w:rPr>
          <w:rFonts w:eastAsia="DengXian"/>
        </w:rPr>
        <w:t>-</w:t>
      </w:r>
      <w:r>
        <w:rPr>
          <w:rFonts w:eastAsia="DengXian"/>
        </w:rPr>
        <w:tab/>
        <w:t>PDU Session Establishment and/or PDU Session Release.</w:t>
      </w:r>
    </w:p>
    <w:p w14:paraId="56E15CBB" w14:textId="77777777" w:rsidR="00395142" w:rsidRDefault="00395142" w:rsidP="00395142">
      <w:pPr>
        <w:pStyle w:val="B1"/>
        <w:rPr>
          <w:rFonts w:eastAsia="DengXian"/>
        </w:rPr>
      </w:pPr>
      <w:r>
        <w:rPr>
          <w:rFonts w:eastAsia="DengXian"/>
        </w:rPr>
        <w:tab/>
        <w:t>The event notification may contain following information:</w:t>
      </w:r>
    </w:p>
    <w:p w14:paraId="1EAF47F4" w14:textId="77777777" w:rsidR="00395142" w:rsidRDefault="00395142" w:rsidP="00395142">
      <w:pPr>
        <w:pStyle w:val="B2"/>
        <w:rPr>
          <w:rFonts w:eastAsia="DengXian"/>
        </w:rPr>
      </w:pPr>
      <w:r>
        <w:rPr>
          <w:rFonts w:eastAsia="DengXian"/>
        </w:rPr>
        <w:t>-</w:t>
      </w:r>
      <w:r>
        <w:rPr>
          <w:rFonts w:eastAsia="DengXian"/>
        </w:rPr>
        <w:tab/>
        <w:t>PDU Session Type.</w:t>
      </w:r>
    </w:p>
    <w:p w14:paraId="45682332" w14:textId="77777777" w:rsidR="00395142" w:rsidRDefault="00395142" w:rsidP="00395142">
      <w:pPr>
        <w:pStyle w:val="B2"/>
        <w:rPr>
          <w:rFonts w:eastAsia="DengXian"/>
        </w:rPr>
      </w:pPr>
      <w:r>
        <w:rPr>
          <w:rFonts w:eastAsia="DengXian"/>
        </w:rPr>
        <w:t>-</w:t>
      </w:r>
      <w:r>
        <w:rPr>
          <w:rFonts w:eastAsia="DengXian"/>
        </w:rPr>
        <w:tab/>
        <w:t>DNN.</w:t>
      </w:r>
    </w:p>
    <w:p w14:paraId="471B20E9" w14:textId="77777777" w:rsidR="00395142" w:rsidRDefault="00395142" w:rsidP="00395142">
      <w:pPr>
        <w:pStyle w:val="B2"/>
        <w:rPr>
          <w:rFonts w:eastAsia="DengXian"/>
        </w:rPr>
      </w:pPr>
      <w:r>
        <w:rPr>
          <w:rFonts w:eastAsia="DengXian"/>
        </w:rPr>
        <w:t>-</w:t>
      </w:r>
      <w:r>
        <w:rPr>
          <w:rFonts w:eastAsia="DengXian"/>
        </w:rPr>
        <w:tab/>
        <w:t>UE IP address/Prefix.</w:t>
      </w:r>
    </w:p>
    <w:p w14:paraId="76CA6C20" w14:textId="77777777" w:rsidR="00395142" w:rsidRPr="00140E21" w:rsidRDefault="00395142" w:rsidP="0039514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EA2ED87" w14:textId="77777777" w:rsidR="00395142" w:rsidRPr="00140E21" w:rsidRDefault="00395142" w:rsidP="00395142">
      <w:pPr>
        <w:pStyle w:val="B1"/>
        <w:rPr>
          <w:rFonts w:eastAsia="DengXian"/>
        </w:rPr>
      </w:pPr>
      <w:r w:rsidRPr="00140E21">
        <w:rPr>
          <w:rFonts w:eastAsia="DengXian"/>
        </w:rPr>
        <w:tab/>
        <w:t>The event notification may contain following information:</w:t>
      </w:r>
    </w:p>
    <w:p w14:paraId="5B7F2F14" w14:textId="77777777" w:rsidR="00395142" w:rsidRPr="00140E21" w:rsidRDefault="00395142" w:rsidP="00395142">
      <w:pPr>
        <w:pStyle w:val="B2"/>
        <w:rPr>
          <w:rFonts w:eastAsia="DengXian"/>
        </w:rPr>
      </w:pPr>
      <w:r w:rsidRPr="00140E21">
        <w:rPr>
          <w:rFonts w:eastAsia="DengXian"/>
        </w:rPr>
        <w:t>-</w:t>
      </w:r>
      <w:r w:rsidRPr="00140E21">
        <w:rPr>
          <w:rFonts w:eastAsia="DengXian"/>
        </w:rPr>
        <w:tab/>
        <w:t>the type of notification ("EARLY" or "LATE").</w:t>
      </w:r>
    </w:p>
    <w:p w14:paraId="393E06B4" w14:textId="77777777" w:rsidR="00395142" w:rsidRPr="00140E21" w:rsidRDefault="00395142" w:rsidP="0039514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B940B93" w14:textId="77777777" w:rsidR="00395142" w:rsidRPr="00140E21" w:rsidRDefault="00395142" w:rsidP="00395142">
      <w:pPr>
        <w:pStyle w:val="B3"/>
        <w:rPr>
          <w:rFonts w:eastAsia="DengXian"/>
        </w:rPr>
      </w:pPr>
      <w:r w:rsidRPr="00140E21">
        <w:rPr>
          <w:rFonts w:eastAsia="DengXian"/>
        </w:rPr>
        <w:t>-</w:t>
      </w:r>
      <w:r w:rsidRPr="00140E21">
        <w:rPr>
          <w:rFonts w:eastAsia="DengXian"/>
        </w:rPr>
        <w:tab/>
        <w:t>DNAI.</w:t>
      </w:r>
    </w:p>
    <w:p w14:paraId="198CB443" w14:textId="77777777" w:rsidR="00395142" w:rsidRPr="00140E21" w:rsidRDefault="00395142" w:rsidP="00395142">
      <w:pPr>
        <w:pStyle w:val="B3"/>
        <w:rPr>
          <w:rFonts w:eastAsia="DengXian"/>
        </w:rPr>
      </w:pPr>
      <w:r w:rsidRPr="00140E21">
        <w:rPr>
          <w:rFonts w:eastAsia="DengXian"/>
        </w:rPr>
        <w:t>-</w:t>
      </w:r>
      <w:r w:rsidRPr="00140E21">
        <w:rPr>
          <w:rFonts w:eastAsia="DengXian"/>
        </w:rPr>
        <w:tab/>
        <w:t>UE IP address / Prefix.</w:t>
      </w:r>
    </w:p>
    <w:p w14:paraId="45EC281C" w14:textId="77777777" w:rsidR="00395142" w:rsidRPr="00140E21" w:rsidRDefault="00395142" w:rsidP="00395142">
      <w:pPr>
        <w:pStyle w:val="B3"/>
        <w:rPr>
          <w:rFonts w:eastAsia="DengXian"/>
        </w:rPr>
      </w:pPr>
      <w:r w:rsidRPr="00140E21">
        <w:rPr>
          <w:rFonts w:eastAsia="DengXian"/>
        </w:rPr>
        <w:t>-</w:t>
      </w:r>
      <w:r w:rsidRPr="00140E21">
        <w:rPr>
          <w:rFonts w:eastAsia="DengXian"/>
        </w:rPr>
        <w:tab/>
        <w:t>N6 traffic routing information.</w:t>
      </w:r>
    </w:p>
    <w:p w14:paraId="0FCB95BD" w14:textId="77777777" w:rsidR="00395142" w:rsidRPr="00140E21" w:rsidRDefault="00395142" w:rsidP="0039514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103C25CA" w14:textId="77777777" w:rsidR="00395142" w:rsidRDefault="00395142" w:rsidP="0039514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6E827DB6" w14:textId="77777777" w:rsidR="00395142" w:rsidRPr="00140E21" w:rsidRDefault="00395142" w:rsidP="0039514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F1DAC53" w14:textId="77777777" w:rsidR="00395142" w:rsidRPr="00140E21" w:rsidRDefault="00395142" w:rsidP="0039514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068B3B5" w14:textId="77777777" w:rsidR="00395142" w:rsidRPr="00140E21" w:rsidRDefault="00395142" w:rsidP="0039514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BC31280" w14:textId="77777777" w:rsidR="00395142" w:rsidRPr="00140E21" w:rsidRDefault="00395142" w:rsidP="003951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A999FB" w14:textId="77777777" w:rsidR="00395142" w:rsidRPr="00140E21" w:rsidRDefault="00395142" w:rsidP="0039514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851816" w14:textId="77777777" w:rsidR="00395142" w:rsidRPr="00140E21" w:rsidRDefault="00395142" w:rsidP="0039514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AF9DF08" w14:textId="77777777" w:rsidR="00395142" w:rsidRDefault="00395142" w:rsidP="00395142">
      <w:pPr>
        <w:pStyle w:val="B1"/>
      </w:pPr>
      <w:r>
        <w:t>-</w:t>
      </w:r>
      <w:r>
        <w:tab/>
        <w:t>QFI allocation: The event notification is sent when a new QoS flow is established within a PDU session and contains:</w:t>
      </w:r>
    </w:p>
    <w:p w14:paraId="4EEE03FB" w14:textId="77777777" w:rsidR="00395142" w:rsidRDefault="00395142" w:rsidP="0039514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C1B985E" w14:textId="77777777" w:rsidR="00395142" w:rsidRDefault="00395142" w:rsidP="0039514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9B0FC01" w14:textId="77777777" w:rsidR="00395142" w:rsidRDefault="00395142" w:rsidP="0039514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45C0927F" w14:textId="77777777" w:rsidR="00395142" w:rsidRDefault="00395142" w:rsidP="00395142">
      <w:pPr>
        <w:pStyle w:val="B2"/>
      </w:pPr>
      <w:r>
        <w:t>-</w:t>
      </w:r>
      <w:r>
        <w:tab/>
        <w:t>Total number of Session Management transactions:</w:t>
      </w:r>
    </w:p>
    <w:p w14:paraId="07C0EDB4" w14:textId="77777777" w:rsidR="00395142" w:rsidRDefault="00395142" w:rsidP="00395142">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F6BC485" w14:textId="77777777" w:rsidR="00395142" w:rsidRDefault="00395142" w:rsidP="00395142">
      <w:pPr>
        <w:pStyle w:val="B1"/>
      </w:pPr>
      <w:r>
        <w:t>-</w:t>
      </w:r>
      <w:r>
        <w:tab/>
        <w:t>Information on PDU Session for WLAN (i.e. Access Type is Non-3GPP and RAT Type is TRUSTED_WLAN).</w:t>
      </w:r>
    </w:p>
    <w:p w14:paraId="345EE9A6" w14:textId="77777777" w:rsidR="00395142" w:rsidRDefault="00395142" w:rsidP="00395142">
      <w:pPr>
        <w:pStyle w:val="NO"/>
      </w:pPr>
      <w:r>
        <w:t>NOTE 2:</w:t>
      </w:r>
      <w:r>
        <w:tab/>
        <w:t>When the consumer NF is the NWDAF, the event QFI allocation is used to collect data for Observed Service Experience analytics and UE communication analytics as specified in TS 23.288 [50].</w:t>
      </w:r>
    </w:p>
    <w:p w14:paraId="38365C26" w14:textId="77777777" w:rsidR="00395142" w:rsidRDefault="00395142" w:rsidP="00395142">
      <w:pPr>
        <w:pStyle w:val="B1"/>
      </w:pPr>
      <w:r>
        <w:t>-</w:t>
      </w:r>
      <w:r>
        <w:tab/>
        <w:t>User plane status information: The event notification contains:</w:t>
      </w:r>
    </w:p>
    <w:p w14:paraId="1879E54A" w14:textId="77777777" w:rsidR="00395142" w:rsidRDefault="00395142" w:rsidP="00395142">
      <w:pPr>
        <w:pStyle w:val="B2"/>
      </w:pPr>
      <w:r>
        <w:t>-</w:t>
      </w:r>
      <w:r>
        <w:tab/>
        <w:t>PDU Session ID.</w:t>
      </w:r>
    </w:p>
    <w:p w14:paraId="175E064D" w14:textId="77777777" w:rsidR="00395142" w:rsidRDefault="00395142" w:rsidP="00395142">
      <w:pPr>
        <w:pStyle w:val="B2"/>
      </w:pPr>
      <w:r>
        <w:t>-</w:t>
      </w:r>
      <w:r>
        <w:tab/>
        <w:t>User Plane Inactivity Timer (as specified in TS 29.244 [65]).</w:t>
      </w:r>
    </w:p>
    <w:p w14:paraId="0D247737" w14:textId="77777777" w:rsidR="00395142" w:rsidRDefault="00395142" w:rsidP="00395142">
      <w:pPr>
        <w:pStyle w:val="B2"/>
      </w:pPr>
      <w:r>
        <w:t>-</w:t>
      </w:r>
      <w:r>
        <w:tab/>
        <w:t>PDU Session status (activated, deactivated).</w:t>
      </w:r>
    </w:p>
    <w:p w14:paraId="4AFE3825" w14:textId="77777777" w:rsidR="00395142" w:rsidRDefault="00395142" w:rsidP="00395142">
      <w:pPr>
        <w:pStyle w:val="NO"/>
      </w:pPr>
      <w:r>
        <w:t>NOTE 3:</w:t>
      </w:r>
      <w:r>
        <w:tab/>
        <w:t>When the consumer NF is the NWDAF, the event user plane status information is used to collect data for UE Communication analytics as specified in TS 23.288 [50].</w:t>
      </w:r>
    </w:p>
    <w:p w14:paraId="15BCC201" w14:textId="77777777" w:rsidR="00395142" w:rsidRDefault="00395142" w:rsidP="00395142">
      <w:pPr>
        <w:pStyle w:val="B1"/>
      </w:pPr>
      <w:r>
        <w:t>-</w:t>
      </w:r>
      <w:r>
        <w:tab/>
        <w:t>Session Management Congestion Control Experience for PDU Session: The event notification contains the data related to Session Management Congestion Control experience per PDU Session as described in TS 23.288 [50].</w:t>
      </w:r>
    </w:p>
    <w:p w14:paraId="056B5CAF" w14:textId="77777777" w:rsidR="00395142" w:rsidRDefault="00395142" w:rsidP="00395142">
      <w:pPr>
        <w:pStyle w:val="B1"/>
      </w:pPr>
      <w:r>
        <w:t>-</w:t>
      </w:r>
      <w:r>
        <w:tab/>
        <w:t>UE behaviour trends (see clause 4.15.4.3); and</w:t>
      </w:r>
    </w:p>
    <w:p w14:paraId="02CF6185" w14:textId="77777777" w:rsidR="00395142" w:rsidRDefault="00395142" w:rsidP="00395142">
      <w:pPr>
        <w:pStyle w:val="B1"/>
      </w:pPr>
      <w:r>
        <w:t>-</w:t>
      </w:r>
      <w:r>
        <w:tab/>
        <w:t>UE communications trends (see clause 4.15.4.3).</w:t>
      </w:r>
    </w:p>
    <w:p w14:paraId="68DCEAC7" w14:textId="434F8745" w:rsidR="00395142" w:rsidDel="00D4468A" w:rsidRDefault="00395142" w:rsidP="00395142">
      <w:pPr>
        <w:pStyle w:val="B1"/>
        <w:rPr>
          <w:del w:id="60" w:author="Ericsson User2" w:date="2021-05-24T14:39:00Z"/>
          <w:lang w:eastAsia="zh-CN"/>
        </w:rPr>
      </w:pPr>
      <w:ins w:id="61" w:author="mi" w:date="2021-05-08T09:23:00Z">
        <w:del w:id="62" w:author="Ericsson User2" w:date="2021-05-24T14:39:00Z">
          <w:r w:rsidDel="00D4468A">
            <w:rPr>
              <w:rFonts w:hint="eastAsia"/>
              <w:lang w:eastAsia="zh-CN"/>
            </w:rPr>
            <w:delText>-</w:delText>
          </w:r>
          <w:r w:rsidDel="00D4468A">
            <w:rPr>
              <w:lang w:eastAsia="zh-CN"/>
            </w:rPr>
            <w:tab/>
          </w:r>
          <w:r w:rsidDel="00D4468A">
            <w:delText>Satellite backhaul category</w:delText>
          </w:r>
        </w:del>
      </w:ins>
    </w:p>
    <w:p w14:paraId="7E27CEBA" w14:textId="77777777" w:rsidR="00395142" w:rsidRDefault="00395142" w:rsidP="00395142">
      <w:r>
        <w:t>When the consumer NF is the NWDAF, the event Information on PDU Session for WLAN is used to collect data for WLAN performance analytics as specified in TS 23.288 [50].</w:t>
      </w:r>
    </w:p>
    <w:p w14:paraId="58329EC5" w14:textId="77777777" w:rsidR="00395142" w:rsidRDefault="00395142" w:rsidP="00395142">
      <w:r>
        <w:t>When the consumer NF is the NWDAF, the event Session Management Congestion Control Experience for PDU Session is used to collect data for Session Management Congestion Control Experience analytics as specified in TS 23.288 [50].</w:t>
      </w:r>
    </w:p>
    <w:p w14:paraId="2901C64E" w14:textId="77777777" w:rsidR="00395142" w:rsidRPr="00140E21" w:rsidRDefault="00395142" w:rsidP="0039514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176E7" w14:textId="77777777" w:rsidR="00395142" w:rsidRPr="00140E21" w:rsidRDefault="00395142" w:rsidP="00395142">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95142" w:rsidRPr="00140E21" w14:paraId="41BD6908" w14:textId="77777777" w:rsidTr="004C09F7">
        <w:tc>
          <w:tcPr>
            <w:tcW w:w="4818" w:type="dxa"/>
          </w:tcPr>
          <w:p w14:paraId="52DB4A38" w14:textId="77777777" w:rsidR="00395142" w:rsidRPr="00140E21" w:rsidRDefault="00395142" w:rsidP="004C09F7">
            <w:pPr>
              <w:pStyle w:val="TAH"/>
            </w:pPr>
            <w:r w:rsidRPr="00140E21">
              <w:t>Event ID for SMF exposure</w:t>
            </w:r>
          </w:p>
        </w:tc>
        <w:tc>
          <w:tcPr>
            <w:tcW w:w="4813" w:type="dxa"/>
          </w:tcPr>
          <w:p w14:paraId="41BB1911" w14:textId="77777777" w:rsidR="00395142" w:rsidRPr="00140E21" w:rsidRDefault="00395142" w:rsidP="004C09F7">
            <w:pPr>
              <w:pStyle w:val="TAH"/>
            </w:pPr>
            <w:r w:rsidRPr="00140E21">
              <w:t>Event Filter (List of Parameter Values to Match)</w:t>
            </w:r>
          </w:p>
        </w:tc>
      </w:tr>
      <w:tr w:rsidR="00395142" w:rsidRPr="00140E21" w14:paraId="23BC9204" w14:textId="77777777" w:rsidTr="004C09F7">
        <w:tc>
          <w:tcPr>
            <w:tcW w:w="4818" w:type="dxa"/>
          </w:tcPr>
          <w:p w14:paraId="1A73392A" w14:textId="77777777" w:rsidR="00395142" w:rsidRPr="00140E21" w:rsidRDefault="00395142" w:rsidP="004C09F7">
            <w:pPr>
              <w:pStyle w:val="TAL"/>
            </w:pPr>
            <w:r w:rsidRPr="00140E21">
              <w:t>DNAI Change</w:t>
            </w:r>
          </w:p>
        </w:tc>
        <w:tc>
          <w:tcPr>
            <w:tcW w:w="4813" w:type="dxa"/>
          </w:tcPr>
          <w:p w14:paraId="5164D141" w14:textId="77777777" w:rsidR="00395142" w:rsidRPr="00140E21" w:rsidRDefault="00395142" w:rsidP="004C09F7">
            <w:pPr>
              <w:pStyle w:val="TAL"/>
            </w:pPr>
            <w:r w:rsidRPr="00140E21">
              <w:t>None</w:t>
            </w:r>
          </w:p>
        </w:tc>
      </w:tr>
      <w:tr w:rsidR="00395142" w:rsidRPr="00140E21" w14:paraId="40E72691" w14:textId="77777777" w:rsidTr="004C09F7">
        <w:tc>
          <w:tcPr>
            <w:tcW w:w="4818" w:type="dxa"/>
          </w:tcPr>
          <w:p w14:paraId="143A7068" w14:textId="77777777" w:rsidR="00395142" w:rsidRPr="00140E21" w:rsidRDefault="00395142" w:rsidP="004C09F7">
            <w:pPr>
              <w:pStyle w:val="TAL"/>
            </w:pPr>
            <w:r w:rsidRPr="00140E21">
              <w:t>PDU Session Release</w:t>
            </w:r>
          </w:p>
        </w:tc>
        <w:tc>
          <w:tcPr>
            <w:tcW w:w="4813" w:type="dxa"/>
          </w:tcPr>
          <w:p w14:paraId="20F70E2A" w14:textId="77777777" w:rsidR="00395142" w:rsidRPr="00140E21" w:rsidRDefault="00395142" w:rsidP="004C09F7">
            <w:pPr>
              <w:pStyle w:val="TAL"/>
            </w:pPr>
            <w:r w:rsidRPr="00140E21">
              <w:t>None</w:t>
            </w:r>
          </w:p>
        </w:tc>
      </w:tr>
      <w:tr w:rsidR="00395142" w:rsidRPr="00140E21" w14:paraId="1ACA139C" w14:textId="77777777" w:rsidTr="004C09F7">
        <w:tc>
          <w:tcPr>
            <w:tcW w:w="4818" w:type="dxa"/>
          </w:tcPr>
          <w:p w14:paraId="7EBF6330" w14:textId="77777777" w:rsidR="00395142" w:rsidRPr="00140E21" w:rsidRDefault="00395142" w:rsidP="004C09F7">
            <w:pPr>
              <w:pStyle w:val="TAL"/>
            </w:pPr>
            <w:r>
              <w:t>PDU Session Establishment</w:t>
            </w:r>
          </w:p>
        </w:tc>
        <w:tc>
          <w:tcPr>
            <w:tcW w:w="4813" w:type="dxa"/>
          </w:tcPr>
          <w:p w14:paraId="0F4D1277" w14:textId="77777777" w:rsidR="00395142" w:rsidRPr="00140E21" w:rsidRDefault="00395142" w:rsidP="004C09F7">
            <w:pPr>
              <w:pStyle w:val="TAL"/>
            </w:pPr>
          </w:p>
        </w:tc>
      </w:tr>
      <w:tr w:rsidR="00395142" w:rsidRPr="00140E21" w14:paraId="497FC391" w14:textId="77777777" w:rsidTr="004C09F7">
        <w:tc>
          <w:tcPr>
            <w:tcW w:w="4818" w:type="dxa"/>
          </w:tcPr>
          <w:p w14:paraId="555EF9DF" w14:textId="77777777" w:rsidR="00395142" w:rsidRDefault="00395142" w:rsidP="004C09F7">
            <w:pPr>
              <w:pStyle w:val="TAL"/>
            </w:pPr>
            <w:r>
              <w:t>QoS Monitoring for URLLC</w:t>
            </w:r>
          </w:p>
        </w:tc>
        <w:tc>
          <w:tcPr>
            <w:tcW w:w="4813" w:type="dxa"/>
          </w:tcPr>
          <w:p w14:paraId="37A4D4AD" w14:textId="77777777" w:rsidR="00395142" w:rsidRPr="00140E21" w:rsidRDefault="00395142" w:rsidP="004C09F7">
            <w:pPr>
              <w:pStyle w:val="TAL"/>
            </w:pPr>
            <w:r>
              <w:t>None</w:t>
            </w:r>
          </w:p>
        </w:tc>
      </w:tr>
      <w:tr w:rsidR="00395142" w:rsidRPr="00140E21" w14:paraId="4485AC55" w14:textId="77777777" w:rsidTr="004C09F7">
        <w:tc>
          <w:tcPr>
            <w:tcW w:w="4818" w:type="dxa"/>
          </w:tcPr>
          <w:p w14:paraId="457E7FE5" w14:textId="77777777" w:rsidR="00395142" w:rsidRDefault="00395142" w:rsidP="004C09F7">
            <w:pPr>
              <w:pStyle w:val="TAL"/>
            </w:pPr>
            <w:r>
              <w:t>QFI allocation</w:t>
            </w:r>
          </w:p>
        </w:tc>
        <w:tc>
          <w:tcPr>
            <w:tcW w:w="4813" w:type="dxa"/>
          </w:tcPr>
          <w:p w14:paraId="20FD5573" w14:textId="77777777" w:rsidR="00395142" w:rsidRDefault="00395142" w:rsidP="004C09F7">
            <w:pPr>
              <w:pStyle w:val="TAL"/>
            </w:pPr>
            <w:r>
              <w:t>&lt;Parameter Type = DNN, Value = DNN1&gt;</w:t>
            </w:r>
          </w:p>
          <w:p w14:paraId="31C3EDC7" w14:textId="77777777" w:rsidR="00395142" w:rsidRDefault="00395142" w:rsidP="004C09F7">
            <w:pPr>
              <w:pStyle w:val="TAL"/>
            </w:pPr>
            <w:r>
              <w:t>&lt;Parameter Type = S-NSSAI, Value = S-NSSAI1&gt;</w:t>
            </w:r>
          </w:p>
        </w:tc>
      </w:tr>
      <w:tr w:rsidR="00395142" w:rsidRPr="00140E21" w14:paraId="7E26F225" w14:textId="77777777" w:rsidTr="004C09F7">
        <w:tc>
          <w:tcPr>
            <w:tcW w:w="4818" w:type="dxa"/>
          </w:tcPr>
          <w:p w14:paraId="573105D4" w14:textId="77777777" w:rsidR="00395142" w:rsidRDefault="00395142" w:rsidP="004C09F7">
            <w:pPr>
              <w:pStyle w:val="TAL"/>
            </w:pPr>
            <w:r>
              <w:t>QFI allocation</w:t>
            </w:r>
          </w:p>
        </w:tc>
        <w:tc>
          <w:tcPr>
            <w:tcW w:w="4813" w:type="dxa"/>
          </w:tcPr>
          <w:p w14:paraId="0EB984C3" w14:textId="77777777" w:rsidR="00395142" w:rsidRPr="00140E21" w:rsidDel="00C953FE" w:rsidRDefault="00395142" w:rsidP="004C09F7">
            <w:pPr>
              <w:pStyle w:val="TAL"/>
            </w:pPr>
            <w:r>
              <w:t>&lt;Parameter Type = Application Identifier, Value = Application Identifier1&gt;</w:t>
            </w:r>
          </w:p>
        </w:tc>
      </w:tr>
      <w:tr w:rsidR="00395142" w:rsidRPr="00140E21" w14:paraId="367A41A6" w14:textId="77777777" w:rsidTr="004C09F7">
        <w:tc>
          <w:tcPr>
            <w:tcW w:w="4818" w:type="dxa"/>
          </w:tcPr>
          <w:p w14:paraId="37247652" w14:textId="77777777" w:rsidR="00395142" w:rsidRDefault="00395142" w:rsidP="004C09F7">
            <w:pPr>
              <w:pStyle w:val="TAL"/>
            </w:pPr>
            <w:r>
              <w:t>Transaction Count</w:t>
            </w:r>
          </w:p>
        </w:tc>
        <w:tc>
          <w:tcPr>
            <w:tcW w:w="4813" w:type="dxa"/>
          </w:tcPr>
          <w:p w14:paraId="0CDBEB74" w14:textId="77777777" w:rsidR="00395142" w:rsidRDefault="00395142" w:rsidP="004C09F7">
            <w:pPr>
              <w:pStyle w:val="TAL"/>
            </w:pPr>
            <w:r>
              <w:t>&lt;Parameter Type = TAI, Value = TA1&gt; (NOTE)</w:t>
            </w:r>
          </w:p>
          <w:p w14:paraId="6BE47570" w14:textId="77777777" w:rsidR="00395142" w:rsidRDefault="00395142" w:rsidP="004C09F7">
            <w:pPr>
              <w:pStyle w:val="TAL"/>
            </w:pPr>
            <w:r>
              <w:t>&lt;Parameter Type = S-NSSAI, Value = S-NSSAI1&gt;</w:t>
            </w:r>
          </w:p>
        </w:tc>
      </w:tr>
      <w:tr w:rsidR="00395142" w:rsidRPr="00140E21" w14:paraId="06952375" w14:textId="77777777" w:rsidTr="004C09F7">
        <w:tc>
          <w:tcPr>
            <w:tcW w:w="4818" w:type="dxa"/>
          </w:tcPr>
          <w:p w14:paraId="0B354FCE" w14:textId="77777777" w:rsidR="00395142" w:rsidRDefault="00395142" w:rsidP="004C09F7">
            <w:pPr>
              <w:pStyle w:val="TAL"/>
            </w:pPr>
            <w:r>
              <w:t>User plane status information</w:t>
            </w:r>
          </w:p>
        </w:tc>
        <w:tc>
          <w:tcPr>
            <w:tcW w:w="4813" w:type="dxa"/>
          </w:tcPr>
          <w:p w14:paraId="174344CA" w14:textId="77777777" w:rsidR="00395142" w:rsidRDefault="00395142" w:rsidP="004C09F7">
            <w:pPr>
              <w:pStyle w:val="TAL"/>
            </w:pPr>
            <w:r>
              <w:t>&lt;Parameter Type = Application Identifier, Value = Application Identifier1&gt;</w:t>
            </w:r>
          </w:p>
          <w:p w14:paraId="0AB2C0A5" w14:textId="77777777" w:rsidR="00395142" w:rsidRDefault="00395142" w:rsidP="004C09F7">
            <w:pPr>
              <w:pStyle w:val="TAL"/>
            </w:pPr>
            <w:r>
              <w:t>&lt;Parameter Type = SUPI, Value = SUPI1&gt;</w:t>
            </w:r>
          </w:p>
        </w:tc>
      </w:tr>
      <w:tr w:rsidR="00395142" w:rsidRPr="00140E21" w14:paraId="3F1E0BB9" w14:textId="77777777" w:rsidTr="004C09F7">
        <w:tc>
          <w:tcPr>
            <w:tcW w:w="4818" w:type="dxa"/>
          </w:tcPr>
          <w:p w14:paraId="227DE4BF" w14:textId="77777777" w:rsidR="00395142" w:rsidRDefault="00395142" w:rsidP="004C09F7">
            <w:pPr>
              <w:pStyle w:val="TAL"/>
            </w:pPr>
            <w:r>
              <w:t>Information on PDU Session for WLAN</w:t>
            </w:r>
          </w:p>
        </w:tc>
        <w:tc>
          <w:tcPr>
            <w:tcW w:w="4813" w:type="dxa"/>
          </w:tcPr>
          <w:p w14:paraId="52BD316D" w14:textId="77777777" w:rsidR="00395142" w:rsidRDefault="00395142" w:rsidP="004C09F7">
            <w:pPr>
              <w:pStyle w:val="TAL"/>
            </w:pPr>
            <w:r>
              <w:t>&lt;Parameter Type = Access Type, Value = Non-3GPP&gt; &amp;&amp; &lt;Parameter Type = RAT Type, Value = TRUSTED_WLAN&gt;</w:t>
            </w:r>
          </w:p>
        </w:tc>
      </w:tr>
      <w:tr w:rsidR="00395142" w:rsidRPr="00140E21" w14:paraId="468EF55B" w14:textId="77777777" w:rsidTr="004C09F7">
        <w:tc>
          <w:tcPr>
            <w:tcW w:w="4818" w:type="dxa"/>
          </w:tcPr>
          <w:p w14:paraId="7EB48BF9" w14:textId="77777777" w:rsidR="00395142" w:rsidRDefault="00395142" w:rsidP="004C09F7">
            <w:pPr>
              <w:pStyle w:val="TAL"/>
            </w:pPr>
            <w:r>
              <w:t>Session Management Congestion Control Experience for PDU Session</w:t>
            </w:r>
          </w:p>
        </w:tc>
        <w:tc>
          <w:tcPr>
            <w:tcW w:w="4813" w:type="dxa"/>
          </w:tcPr>
          <w:p w14:paraId="6F6AD281" w14:textId="77777777" w:rsidR="00395142" w:rsidRDefault="00395142" w:rsidP="004C09F7">
            <w:pPr>
              <w:pStyle w:val="TAL"/>
            </w:pPr>
            <w:r>
              <w:t>&lt;Parameter Type = DNN, Value = DNN1&gt;</w:t>
            </w:r>
          </w:p>
          <w:p w14:paraId="701A9339" w14:textId="77777777" w:rsidR="00395142" w:rsidRDefault="00395142" w:rsidP="004C09F7">
            <w:pPr>
              <w:pStyle w:val="TAL"/>
            </w:pPr>
            <w:r>
              <w:t>&lt;Parameter Type = S-NSSAI, Value = S-NSSAI1&gt;</w:t>
            </w:r>
          </w:p>
        </w:tc>
      </w:tr>
      <w:tr w:rsidR="00395142" w:rsidRPr="00140E21" w14:paraId="1F2A68A9" w14:textId="77777777" w:rsidTr="004C09F7">
        <w:tc>
          <w:tcPr>
            <w:tcW w:w="9631" w:type="dxa"/>
            <w:gridSpan w:val="2"/>
          </w:tcPr>
          <w:p w14:paraId="75678370" w14:textId="77777777" w:rsidR="00395142" w:rsidRDefault="00395142" w:rsidP="004C09F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8FDD05F" w14:textId="77777777" w:rsidR="00395142" w:rsidRPr="00140E21" w:rsidRDefault="00395142" w:rsidP="00395142">
      <w:pPr>
        <w:pStyle w:val="FP"/>
      </w:pPr>
    </w:p>
    <w:p w14:paraId="7C2F9018" w14:textId="77777777" w:rsidR="00395142" w:rsidRPr="00140E21" w:rsidRDefault="00395142" w:rsidP="00395142">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7B7E2C7" w14:textId="77777777" w:rsidR="00395142" w:rsidRPr="00140E21" w:rsidRDefault="00395142" w:rsidP="00395142">
      <w:r w:rsidRPr="00140E21">
        <w:t>When acknowledgment is expected the SMF also provides Notification Correlation Information to the consumer NF in the event notification.</w:t>
      </w:r>
    </w:p>
    <w:p w14:paraId="7483C215" w14:textId="77777777" w:rsidR="00395142" w:rsidRPr="00140E21" w:rsidRDefault="00395142" w:rsidP="00395142">
      <w:r w:rsidRPr="00140E21">
        <w:t>The consumer NF may provide the following event-specific information when acknowledging an event notification:</w:t>
      </w:r>
    </w:p>
    <w:p w14:paraId="7DB99F01" w14:textId="77777777" w:rsidR="00395142" w:rsidRPr="00140E21" w:rsidRDefault="00395142" w:rsidP="00395142">
      <w:pPr>
        <w:pStyle w:val="B1"/>
      </w:pPr>
      <w:r w:rsidRPr="00140E21">
        <w:t>-</w:t>
      </w:r>
      <w:r w:rsidRPr="00140E21">
        <w:tab/>
        <w:t>For UP path change event:</w:t>
      </w:r>
    </w:p>
    <w:p w14:paraId="5515E179" w14:textId="77777777" w:rsidR="00395142" w:rsidRPr="00140E21" w:rsidRDefault="00395142" w:rsidP="00395142">
      <w:pPr>
        <w:pStyle w:val="B1"/>
      </w:pPr>
      <w:r w:rsidRPr="00140E21">
        <w:t>-</w:t>
      </w:r>
      <w:r w:rsidRPr="00140E21">
        <w:tab/>
        <w:t>N6 traffic routing information related to the target DNAI.</w:t>
      </w:r>
    </w:p>
    <w:p w14:paraId="4377BF64" w14:textId="77777777" w:rsidR="00395142" w:rsidRPr="00140E21" w:rsidRDefault="00395142" w:rsidP="00395142">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24F316EF" w14:textId="77777777" w:rsidR="00BB2448" w:rsidRPr="00395142" w:rsidRDefault="00BB2448" w:rsidP="00BB2448">
      <w:pPr>
        <w:pStyle w:val="Heading4"/>
        <w:ind w:left="0" w:firstLine="0"/>
      </w:pPr>
    </w:p>
    <w:bookmarkEnd w:id="22"/>
    <w:bookmarkEnd w:id="23"/>
    <w:bookmarkEnd w:id="24"/>
    <w:bookmarkEnd w:id="25"/>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27FD6" w14:textId="77777777" w:rsidR="00975904" w:rsidRDefault="00975904">
      <w:r>
        <w:separator/>
      </w:r>
    </w:p>
  </w:endnote>
  <w:endnote w:type="continuationSeparator" w:id="0">
    <w:p w14:paraId="4BAC06CF" w14:textId="77777777" w:rsidR="00975904" w:rsidRDefault="0097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3E9E7" w14:textId="77777777" w:rsidR="00975904" w:rsidRDefault="00975904">
      <w:r>
        <w:separator/>
      </w:r>
    </w:p>
  </w:footnote>
  <w:footnote w:type="continuationSeparator" w:id="0">
    <w:p w14:paraId="35253785" w14:textId="77777777" w:rsidR="00975904" w:rsidRDefault="00975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30A2"/>
    <w:rsid w:val="00123117"/>
    <w:rsid w:val="0013072C"/>
    <w:rsid w:val="0013555D"/>
    <w:rsid w:val="00141E46"/>
    <w:rsid w:val="00145D43"/>
    <w:rsid w:val="00163A24"/>
    <w:rsid w:val="00170BD8"/>
    <w:rsid w:val="001765A5"/>
    <w:rsid w:val="00181E6D"/>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AF5"/>
    <w:rsid w:val="00303939"/>
    <w:rsid w:val="00305409"/>
    <w:rsid w:val="003054A7"/>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42"/>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4684"/>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333"/>
    <w:rsid w:val="004C7BB8"/>
    <w:rsid w:val="004D6ECF"/>
    <w:rsid w:val="004D7341"/>
    <w:rsid w:val="004E05E6"/>
    <w:rsid w:val="004E6C46"/>
    <w:rsid w:val="004F13CE"/>
    <w:rsid w:val="004F3C1A"/>
    <w:rsid w:val="004F6B5D"/>
    <w:rsid w:val="005006A4"/>
    <w:rsid w:val="00502441"/>
    <w:rsid w:val="0051580D"/>
    <w:rsid w:val="005176C8"/>
    <w:rsid w:val="00525AF1"/>
    <w:rsid w:val="005306F6"/>
    <w:rsid w:val="005324B3"/>
    <w:rsid w:val="0053559F"/>
    <w:rsid w:val="00537084"/>
    <w:rsid w:val="00537228"/>
    <w:rsid w:val="00542F3C"/>
    <w:rsid w:val="0054359A"/>
    <w:rsid w:val="005444F4"/>
    <w:rsid w:val="0054467E"/>
    <w:rsid w:val="00544AE6"/>
    <w:rsid w:val="00547111"/>
    <w:rsid w:val="00547F0E"/>
    <w:rsid w:val="00563871"/>
    <w:rsid w:val="00565452"/>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3DB2"/>
    <w:rsid w:val="006257ED"/>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5030"/>
    <w:rsid w:val="008518D0"/>
    <w:rsid w:val="00851F63"/>
    <w:rsid w:val="00852AB3"/>
    <w:rsid w:val="00855C88"/>
    <w:rsid w:val="00860E65"/>
    <w:rsid w:val="008626E7"/>
    <w:rsid w:val="008649DE"/>
    <w:rsid w:val="00870EE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5904"/>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DCD"/>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CF63DC"/>
    <w:rsid w:val="00D0011D"/>
    <w:rsid w:val="00D035F2"/>
    <w:rsid w:val="00D03F9A"/>
    <w:rsid w:val="00D068D1"/>
    <w:rsid w:val="00D06D51"/>
    <w:rsid w:val="00D1574C"/>
    <w:rsid w:val="00D160D7"/>
    <w:rsid w:val="00D2363F"/>
    <w:rsid w:val="00D24271"/>
    <w:rsid w:val="00D24991"/>
    <w:rsid w:val="00D31C55"/>
    <w:rsid w:val="00D43F3A"/>
    <w:rsid w:val="00D4468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83E37"/>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6C66"/>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1E12"/>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56936-BE3D-46D7-AF45-23A7DA0FB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2551</Words>
  <Characters>13522</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1900-01-01T05:00:00Z</cp:lastPrinted>
  <dcterms:created xsi:type="dcterms:W3CDTF">2021-05-24T12:39:00Z</dcterms:created>
  <dcterms:modified xsi:type="dcterms:W3CDTF">2021-05-24T12:39:00Z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